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13" w:rsidRPr="00EF19C3" w:rsidRDefault="002C0B13" w:rsidP="002C0B13">
      <w:pPr>
        <w:ind w:left="1080"/>
        <w:jc w:val="center"/>
        <w:rPr>
          <w:rFonts w:ascii="Century Gothic" w:hAnsi="Century Gothic"/>
          <w:b/>
          <w:bCs/>
          <w:color w:val="000080"/>
          <w:sz w:val="6"/>
          <w:szCs w:val="27"/>
        </w:rPr>
      </w:pPr>
      <w:r>
        <w:rPr>
          <w:rFonts w:ascii="Century Gothic" w:hAnsi="Century Gothic"/>
          <w:b/>
          <w:bCs/>
          <w:noProof/>
          <w:color w:val="000080"/>
          <w:sz w:val="12"/>
          <w:szCs w:val="27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6999BE" wp14:editId="233BE0D2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977900" cy="908050"/>
            <wp:effectExtent l="0" t="0" r="0" b="6350"/>
            <wp:wrapNone/>
            <wp:docPr id="3" name="Imagen 3" descr="IP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PS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B13" w:rsidRPr="007A4CC3" w:rsidRDefault="002C0B13" w:rsidP="002C0B13">
      <w:pPr>
        <w:ind w:left="-840" w:right="-946"/>
        <w:jc w:val="center"/>
        <w:rPr>
          <w:rFonts w:ascii="Copperplate Gothic Bold" w:hAnsi="Copperplate Gothic Bold"/>
          <w:color w:val="000080"/>
          <w:sz w:val="28"/>
          <w:szCs w:val="28"/>
        </w:rPr>
      </w:pPr>
      <w:proofErr w:type="gramStart"/>
      <w:r w:rsidRPr="007A4CC3">
        <w:rPr>
          <w:rFonts w:ascii="Copperplate Gothic Bold" w:hAnsi="Copperplate Gothic Bold"/>
          <w:color w:val="000080"/>
          <w:sz w:val="28"/>
          <w:szCs w:val="28"/>
        </w:rPr>
        <w:t>INSTITUTO  PEDAGÓGICO</w:t>
      </w:r>
      <w:proofErr w:type="gramEnd"/>
      <w:r w:rsidRPr="007A4CC3">
        <w:rPr>
          <w:rFonts w:ascii="Copperplate Gothic Bold" w:hAnsi="Copperplate Gothic Bold"/>
          <w:color w:val="000080"/>
          <w:sz w:val="28"/>
          <w:szCs w:val="28"/>
        </w:rPr>
        <w:t xml:space="preserve">  DE  POSGRADO  DE  SONORA,  A. C.</w:t>
      </w:r>
    </w:p>
    <w:p w:rsidR="002C0B13" w:rsidRDefault="002C0B13" w:rsidP="002C0B13">
      <w:pPr>
        <w:ind w:left="-840" w:right="-946"/>
        <w:jc w:val="center"/>
        <w:rPr>
          <w:bCs/>
          <w:color w:val="000080"/>
          <w:sz w:val="14"/>
          <w:szCs w:val="13"/>
        </w:rPr>
      </w:pPr>
      <w:r>
        <w:rPr>
          <w:bCs/>
          <w:color w:val="000080"/>
          <w:sz w:val="14"/>
          <w:szCs w:val="14"/>
        </w:rPr>
        <w:t>CON RECONOCIMIENTO DE VALIDEZ OFICIAL DE ESTUDIOS, EN RESOLUCIÓN No. 852; OTORGADO POR EL</w:t>
      </w:r>
      <w:r>
        <w:rPr>
          <w:bCs/>
          <w:color w:val="000080"/>
          <w:sz w:val="14"/>
          <w:szCs w:val="13"/>
        </w:rPr>
        <w:t>GOBIERNO DEL ESTADO Y</w:t>
      </w:r>
    </w:p>
    <w:p w:rsidR="002C0B13" w:rsidRDefault="002C0B13" w:rsidP="002C0B13">
      <w:pPr>
        <w:ind w:left="-840" w:right="-946"/>
        <w:jc w:val="center"/>
        <w:rPr>
          <w:bCs/>
          <w:color w:val="000080"/>
          <w:sz w:val="14"/>
          <w:szCs w:val="13"/>
        </w:rPr>
      </w:pPr>
      <w:r>
        <w:rPr>
          <w:bCs/>
          <w:color w:val="000080"/>
          <w:sz w:val="14"/>
          <w:szCs w:val="13"/>
        </w:rPr>
        <w:t>PUBLICADO EN EL BOLETÍN OFICIAL No. 31, SECC I, DE FECHA 15 DE OCTUBRE DEL 2012 REGISTRO SEC CLAVES 26PSU0005P-26MSU0025F</w:t>
      </w:r>
    </w:p>
    <w:p w:rsidR="002C0B13" w:rsidRPr="003B5C77" w:rsidRDefault="002C0B13" w:rsidP="002C0B13">
      <w:pPr>
        <w:ind w:left="-840" w:right="-946"/>
        <w:jc w:val="center"/>
        <w:rPr>
          <w:rFonts w:ascii="Arial" w:hAnsi="Arial"/>
          <w:color w:val="000080"/>
          <w:sz w:val="14"/>
          <w:szCs w:val="14"/>
        </w:rPr>
      </w:pPr>
      <w:r>
        <w:rPr>
          <w:bCs/>
          <w:color w:val="000080"/>
          <w:sz w:val="14"/>
          <w:szCs w:val="13"/>
        </w:rPr>
        <w:t>DIRECCIÓN GENERAL DE PROFESIONES SEP CLAVE 241508</w:t>
      </w:r>
    </w:p>
    <w:p w:rsidR="002C0B13" w:rsidRPr="003B5C77" w:rsidRDefault="002C0B13" w:rsidP="002C0B13">
      <w:pPr>
        <w:tabs>
          <w:tab w:val="left" w:pos="1920"/>
        </w:tabs>
        <w:ind w:left="-720" w:hanging="360"/>
        <w:jc w:val="center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2"/>
          <w:szCs w:val="22"/>
        </w:rPr>
        <w:t xml:space="preserve">                   </w:t>
      </w:r>
      <w:r>
        <w:rPr>
          <w:rFonts w:ascii="Century Gothic" w:hAnsi="Century Gothic"/>
          <w:b/>
          <w:color w:val="000000"/>
          <w:sz w:val="20"/>
          <w:szCs w:val="20"/>
        </w:rPr>
        <w:t>DIVISIÓN MAESTRÍA</w:t>
      </w:r>
      <w:r w:rsidRPr="003B5C77">
        <w:rPr>
          <w:rFonts w:ascii="Century Gothic" w:hAnsi="Century Gothic"/>
          <w:b/>
          <w:color w:val="000000"/>
          <w:sz w:val="20"/>
          <w:szCs w:val="20"/>
        </w:rPr>
        <w:t>.</w:t>
      </w:r>
    </w:p>
    <w:p w:rsidR="002C0B13" w:rsidRPr="0078363B" w:rsidRDefault="002C0B13" w:rsidP="002C0B13">
      <w:pPr>
        <w:ind w:hanging="360"/>
        <w:rPr>
          <w:sz w:val="6"/>
          <w:szCs w:val="6"/>
        </w:rPr>
      </w:pPr>
    </w:p>
    <w:p w:rsidR="002C0B13" w:rsidRPr="00174410" w:rsidRDefault="002C0B13" w:rsidP="002C0B13">
      <w:pPr>
        <w:tabs>
          <w:tab w:val="left" w:pos="3934"/>
        </w:tabs>
        <w:jc w:val="center"/>
        <w:rPr>
          <w:b/>
          <w:color w:val="000000"/>
          <w:sz w:val="32"/>
          <w:szCs w:val="32"/>
        </w:rPr>
      </w:pPr>
      <w:r w:rsidRPr="00174410">
        <w:rPr>
          <w:b/>
          <w:color w:val="000000"/>
          <w:sz w:val="32"/>
          <w:szCs w:val="32"/>
        </w:rPr>
        <w:t>AVISO IMPORTANTE</w:t>
      </w:r>
    </w:p>
    <w:p w:rsidR="002C0B13" w:rsidRPr="00174410" w:rsidRDefault="002C0B13" w:rsidP="002C0B13">
      <w:pPr>
        <w:pStyle w:val="Sinespaciado"/>
        <w:rPr>
          <w:sz w:val="12"/>
          <w:szCs w:val="12"/>
        </w:rPr>
      </w:pPr>
    </w:p>
    <w:p w:rsidR="002C0B13" w:rsidRPr="00DB6B32" w:rsidRDefault="002C0B13" w:rsidP="002C0B13">
      <w:pPr>
        <w:pStyle w:val="Sinespaciado"/>
        <w:jc w:val="both"/>
        <w:rPr>
          <w:sz w:val="22"/>
          <w:szCs w:val="22"/>
        </w:rPr>
      </w:pPr>
      <w:r w:rsidRPr="00DB6B32">
        <w:rPr>
          <w:sz w:val="22"/>
          <w:szCs w:val="22"/>
        </w:rPr>
        <w:t>COMPAÑEROS; DOCTORANTES, MAESTRANTES Y LICENCIATURANTES.</w:t>
      </w:r>
    </w:p>
    <w:p w:rsidR="002C0B13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color w:val="000000"/>
          <w:sz w:val="22"/>
          <w:szCs w:val="22"/>
        </w:rPr>
        <w:t>PRESENTES.-</w:t>
      </w:r>
    </w:p>
    <w:p w:rsidR="002C0B13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</w:p>
    <w:p w:rsidR="002C0B13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MEDIANTE ESTE COMUNICADO LES INFORMAMOS QUE POR AUTORIZACIÓN DE LA SECRETARÍA DE SALUD Y LA SECRETARÍA DE EDUCACIÓN, IMPARTIREMOS ACTIVIDADES ACADÉMICAS CON DOCENTE AL FRENTE EN LOS PLANTE</w:t>
      </w:r>
      <w:r w:rsidR="00C12942">
        <w:rPr>
          <w:color w:val="000000"/>
          <w:sz w:val="22"/>
          <w:szCs w:val="22"/>
        </w:rPr>
        <w:t>LE</w:t>
      </w:r>
      <w:r>
        <w:rPr>
          <w:color w:val="000000"/>
          <w:sz w:val="22"/>
          <w:szCs w:val="22"/>
        </w:rPr>
        <w:t>S DE EDUCACIÓN SUPERIOR DE ESTA INSTITUCIÓN, A PARTIR DEL DÍA 18 DE JULIO DE 2022, CONTINUAREMOS TOMANDO LAS MEDIDAS PERTINENTES Y SEGUIREMOS LAS INDICACIONES DE LAS AUTORIDADES DE SALUD</w:t>
      </w:r>
      <w:r w:rsidR="00C12942">
        <w:rPr>
          <w:color w:val="000000"/>
          <w:sz w:val="22"/>
          <w:szCs w:val="22"/>
        </w:rPr>
        <w:t xml:space="preserve"> Y</w:t>
      </w:r>
      <w:r>
        <w:rPr>
          <w:color w:val="000000"/>
          <w:sz w:val="22"/>
          <w:szCs w:val="22"/>
        </w:rPr>
        <w:t xml:space="preserve"> EDUCATIVAS PARA EVITAR CUALQUIER EVENT</w:t>
      </w:r>
      <w:r w:rsidR="009E3197">
        <w:rPr>
          <w:color w:val="000000"/>
          <w:sz w:val="22"/>
          <w:szCs w:val="22"/>
        </w:rPr>
        <w:t>UALIDAD QUE PUDIERA PRESENTARSE.</w:t>
      </w:r>
    </w:p>
    <w:p w:rsidR="009E3197" w:rsidRDefault="009E3197" w:rsidP="002C0B13">
      <w:pPr>
        <w:pStyle w:val="Sinespaciad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RAZÓN PARA LA CUAL REALIZAREMOS NUESTRAS ACTIVIDADES ACADÉMICAS CORRESPONDIENTES A ESTE PERÍODO DE VERANO QUE DARÁ INICIO A PARTIR DEL DÍA 18 DE JULIO DE 2022 EN NUESTROS PLANTELES EDUCATIVOS UBICADOS EN LAS CIUDADES DE HERMOSILLO, NAVOJOA, OBREGÓN </w:t>
      </w:r>
      <w:r w:rsidRPr="00032E98">
        <w:rPr>
          <w:color w:val="000000"/>
          <w:sz w:val="22"/>
          <w:szCs w:val="22"/>
        </w:rPr>
        <w:t>Y SAN LUIS RÍO COLORADO</w:t>
      </w:r>
      <w:r>
        <w:rPr>
          <w:color w:val="000000"/>
          <w:sz w:val="22"/>
          <w:szCs w:val="22"/>
        </w:rPr>
        <w:t>.</w:t>
      </w:r>
    </w:p>
    <w:p w:rsidR="009E3197" w:rsidRDefault="009E3197" w:rsidP="002C0B13">
      <w:pPr>
        <w:pStyle w:val="Sinespaciad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LO TANTO DEBERÁN PRESENTARSE EN EL CENTRO DE ESTUDIOS QUE FUE DE TU ELECCIÓN DIRECTAMENTE A LA COORDINACIÓN A RECIBIR INDICACIONES Y POSTERIORMENTE AL DEPARTAMENTO DE CONTRALORÍA A REALIZAR EL PAGO DE ESTE PERÍODO DE VERANO O LOS PAGOS PENDIENTES DE COLEGIATURA.</w:t>
      </w:r>
    </w:p>
    <w:p w:rsidR="009E3197" w:rsidRPr="00DB6B32" w:rsidRDefault="00C12942" w:rsidP="002C0B13">
      <w:pPr>
        <w:pStyle w:val="Sinespaciad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QUIENES DES</w:t>
      </w:r>
      <w:r w:rsidR="009E3197">
        <w:rPr>
          <w:color w:val="000000"/>
          <w:sz w:val="22"/>
          <w:szCs w:val="22"/>
        </w:rPr>
        <w:t xml:space="preserve">EEN CONTINUAR CON LAS ACTIVIDADES ACADÉMICAS 100% EN LÍNEA, </w:t>
      </w:r>
      <w:r>
        <w:rPr>
          <w:color w:val="000000"/>
          <w:sz w:val="22"/>
          <w:szCs w:val="22"/>
        </w:rPr>
        <w:t>DEBERÁN PRESENTARSE AL PLANTEL Ú</w:t>
      </w:r>
      <w:r w:rsidR="009E3197">
        <w:rPr>
          <w:color w:val="000000"/>
          <w:sz w:val="22"/>
          <w:szCs w:val="22"/>
        </w:rPr>
        <w:t>NICAMENTE A REALIZAR EL PAGO CORRESPONDIENTE Y RECIBIR LAS INDICACION</w:t>
      </w:r>
      <w:r>
        <w:rPr>
          <w:color w:val="000000"/>
          <w:sz w:val="22"/>
          <w:szCs w:val="22"/>
        </w:rPr>
        <w:t>E</w:t>
      </w:r>
      <w:r w:rsidR="009E3197">
        <w:rPr>
          <w:color w:val="000000"/>
          <w:sz w:val="22"/>
          <w:szCs w:val="22"/>
        </w:rPr>
        <w:t xml:space="preserve">S </w:t>
      </w:r>
      <w:r>
        <w:rPr>
          <w:color w:val="000000"/>
          <w:sz w:val="22"/>
          <w:szCs w:val="22"/>
        </w:rPr>
        <w:t>DE LAS MATERIAS QUE DESAROLLARÁ</w:t>
      </w:r>
      <w:r w:rsidR="009E3197">
        <w:rPr>
          <w:color w:val="000000"/>
          <w:sz w:val="22"/>
          <w:szCs w:val="22"/>
        </w:rPr>
        <w:t>S EN ESTE PERÍODO DE VERANO 2022.</w:t>
      </w:r>
    </w:p>
    <w:p w:rsidR="002C0B13" w:rsidRPr="00DB6B32" w:rsidRDefault="002C0B13" w:rsidP="002C0B13">
      <w:pPr>
        <w:pStyle w:val="Sinespaciado"/>
        <w:jc w:val="both"/>
        <w:rPr>
          <w:color w:val="000000"/>
          <w:sz w:val="6"/>
          <w:szCs w:val="6"/>
        </w:rPr>
      </w:pPr>
    </w:p>
    <w:p w:rsidR="002C0B13" w:rsidRPr="00DB6B32" w:rsidRDefault="002C0B13" w:rsidP="002C0B13">
      <w:pPr>
        <w:pStyle w:val="Sinespaciado"/>
        <w:jc w:val="both"/>
        <w:rPr>
          <w:sz w:val="6"/>
          <w:szCs w:val="6"/>
        </w:rPr>
      </w:pPr>
    </w:p>
    <w:p w:rsidR="002C0B13" w:rsidRPr="00DB6B32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color w:val="000000"/>
          <w:sz w:val="22"/>
          <w:szCs w:val="22"/>
        </w:rPr>
        <w:t xml:space="preserve">ESTAREMOS ATENDIÉNDOTE A PARTIR DEL DÍA </w:t>
      </w:r>
      <w:r>
        <w:rPr>
          <w:color w:val="000000"/>
          <w:sz w:val="22"/>
          <w:szCs w:val="22"/>
        </w:rPr>
        <w:t>1</w:t>
      </w:r>
      <w:r w:rsidR="00C12942">
        <w:rPr>
          <w:color w:val="000000"/>
          <w:sz w:val="22"/>
          <w:szCs w:val="22"/>
        </w:rPr>
        <w:t>8</w:t>
      </w:r>
      <w:r w:rsidRPr="00DB6B3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AL </w:t>
      </w:r>
      <w:r w:rsidR="00C12942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 xml:space="preserve"> DE </w:t>
      </w:r>
      <w:r w:rsidR="00C12942">
        <w:rPr>
          <w:color w:val="000000"/>
          <w:sz w:val="22"/>
          <w:szCs w:val="22"/>
        </w:rPr>
        <w:t>JULIO</w:t>
      </w:r>
      <w:r w:rsidRPr="00DB6B32">
        <w:rPr>
          <w:color w:val="000000"/>
          <w:sz w:val="22"/>
          <w:szCs w:val="22"/>
        </w:rPr>
        <w:t xml:space="preserve"> DE 202</w:t>
      </w:r>
      <w:r>
        <w:rPr>
          <w:color w:val="000000"/>
          <w:sz w:val="22"/>
          <w:szCs w:val="22"/>
        </w:rPr>
        <w:t>2</w:t>
      </w:r>
      <w:r w:rsidRPr="00DB6B32">
        <w:rPr>
          <w:color w:val="000000"/>
          <w:sz w:val="22"/>
          <w:szCs w:val="22"/>
        </w:rPr>
        <w:t>, EN UN HORARIO DE 8:00 A 14:00 HORAS EN EL PLANTEL EDUCATIVO CORRESPONDIENTE.</w:t>
      </w:r>
    </w:p>
    <w:p w:rsidR="002C0B13" w:rsidRPr="00DB6B32" w:rsidRDefault="002C0B13" w:rsidP="002C0B13">
      <w:pPr>
        <w:pStyle w:val="Sinespaciado"/>
        <w:jc w:val="both"/>
        <w:rPr>
          <w:color w:val="000000"/>
          <w:sz w:val="6"/>
          <w:szCs w:val="6"/>
        </w:rPr>
      </w:pPr>
    </w:p>
    <w:p w:rsidR="002C0B13" w:rsidRPr="00DB6B32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b/>
          <w:color w:val="000000"/>
          <w:sz w:val="22"/>
          <w:szCs w:val="22"/>
        </w:rPr>
        <w:t>HERMOSILLO:</w:t>
      </w:r>
      <w:r w:rsidRPr="00DB6B32">
        <w:rPr>
          <w:color w:val="000000"/>
          <w:sz w:val="22"/>
          <w:szCs w:val="22"/>
        </w:rPr>
        <w:t xml:space="preserve"> </w:t>
      </w:r>
      <w:r w:rsidRPr="00032E98">
        <w:rPr>
          <w:color w:val="000000"/>
          <w:sz w:val="22"/>
          <w:szCs w:val="22"/>
        </w:rPr>
        <w:t>CALLE ÁNGEL GARCÍA ABURTO No. 379 ENTRE MANUEL I. LOAIZA Y SIMÓN BLEY COL. OLIVARES NORTE.</w:t>
      </w:r>
      <w:bookmarkStart w:id="0" w:name="_GoBack"/>
      <w:bookmarkEnd w:id="0"/>
    </w:p>
    <w:p w:rsidR="002C0B13" w:rsidRPr="00DB6B32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b/>
          <w:color w:val="000000"/>
          <w:sz w:val="22"/>
          <w:szCs w:val="22"/>
        </w:rPr>
        <w:t>NAVOJOA:</w:t>
      </w:r>
      <w:r w:rsidRPr="00DB6B32">
        <w:rPr>
          <w:color w:val="000000"/>
          <w:sz w:val="22"/>
          <w:szCs w:val="22"/>
        </w:rPr>
        <w:t xml:space="preserve"> </w:t>
      </w:r>
      <w:proofErr w:type="spellStart"/>
      <w:r w:rsidRPr="00DB6B32">
        <w:rPr>
          <w:color w:val="000000"/>
          <w:sz w:val="22"/>
          <w:szCs w:val="22"/>
        </w:rPr>
        <w:t>CBTiS</w:t>
      </w:r>
      <w:proofErr w:type="spellEnd"/>
      <w:r w:rsidRPr="00DB6B32">
        <w:rPr>
          <w:color w:val="000000"/>
          <w:sz w:val="22"/>
          <w:szCs w:val="22"/>
        </w:rPr>
        <w:t xml:space="preserve"> No. 64</w:t>
      </w:r>
      <w:r w:rsidR="00926EAB">
        <w:rPr>
          <w:color w:val="000000"/>
          <w:sz w:val="22"/>
          <w:szCs w:val="22"/>
        </w:rPr>
        <w:t>,</w:t>
      </w:r>
      <w:r w:rsidRPr="00DB6B32">
        <w:rPr>
          <w:color w:val="000000"/>
          <w:sz w:val="22"/>
          <w:szCs w:val="22"/>
        </w:rPr>
        <w:t xml:space="preserve"> UNIDAD DEPORTIVA, SALIDA A HUATABAMPO.</w:t>
      </w:r>
    </w:p>
    <w:p w:rsidR="002C0B13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b/>
          <w:color w:val="000000"/>
          <w:sz w:val="22"/>
          <w:szCs w:val="22"/>
        </w:rPr>
        <w:t>OBREGÓN:</w:t>
      </w:r>
      <w:r w:rsidRPr="00DB6B32">
        <w:rPr>
          <w:color w:val="000000"/>
          <w:sz w:val="22"/>
          <w:szCs w:val="22"/>
        </w:rPr>
        <w:t xml:space="preserve"> ESCUELA SECUNDARIA GENERAL No. 4</w:t>
      </w:r>
      <w:r>
        <w:rPr>
          <w:color w:val="000000"/>
          <w:sz w:val="22"/>
          <w:szCs w:val="22"/>
        </w:rPr>
        <w:t>,</w:t>
      </w:r>
      <w:r w:rsidRPr="00DB6B32">
        <w:rPr>
          <w:color w:val="000000"/>
          <w:sz w:val="22"/>
          <w:szCs w:val="22"/>
        </w:rPr>
        <w:t xml:space="preserve"> AV. JESÚS GARCÍA ENTRE MICHOACÁN Y OTANCAHUI.</w:t>
      </w:r>
    </w:p>
    <w:p w:rsidR="002C0B13" w:rsidRPr="00490531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490531">
        <w:rPr>
          <w:b/>
          <w:color w:val="000000"/>
          <w:sz w:val="22"/>
          <w:szCs w:val="22"/>
        </w:rPr>
        <w:t>SAN LUIS RÍO COLORADO:</w:t>
      </w:r>
      <w:r>
        <w:rPr>
          <w:b/>
          <w:color w:val="000000"/>
          <w:sz w:val="22"/>
          <w:szCs w:val="22"/>
        </w:rPr>
        <w:t xml:space="preserve"> </w:t>
      </w:r>
      <w:r w:rsidRPr="00490531">
        <w:rPr>
          <w:color w:val="000000"/>
          <w:sz w:val="22"/>
          <w:szCs w:val="22"/>
        </w:rPr>
        <w:t>ESCUELA SECUNDARIA GENERAL No. 1 CAPITAN CARLOS G. CALLES,</w:t>
      </w:r>
      <w:r>
        <w:rPr>
          <w:color w:val="000000"/>
          <w:sz w:val="22"/>
          <w:szCs w:val="22"/>
        </w:rPr>
        <w:t xml:space="preserve"> AV. TAMAULIPAS ENTRE 2</w:t>
      </w:r>
      <w:r w:rsidR="00C12942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Y 2</w:t>
      </w:r>
      <w:r w:rsidR="00C12942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</w:t>
      </w:r>
    </w:p>
    <w:p w:rsidR="002C0B13" w:rsidRPr="00DB6B32" w:rsidRDefault="002C0B13" w:rsidP="002C0B13">
      <w:pPr>
        <w:pStyle w:val="Sinespaciado"/>
        <w:jc w:val="both"/>
        <w:rPr>
          <w:color w:val="000000"/>
          <w:sz w:val="6"/>
          <w:szCs w:val="6"/>
        </w:rPr>
      </w:pPr>
    </w:p>
    <w:p w:rsidR="002C0B13" w:rsidRPr="00DB6B32" w:rsidRDefault="002C0B13" w:rsidP="002C0B13">
      <w:pPr>
        <w:pStyle w:val="Sinespaciado"/>
        <w:jc w:val="both"/>
        <w:rPr>
          <w:color w:val="000000"/>
          <w:sz w:val="22"/>
          <w:szCs w:val="22"/>
        </w:rPr>
      </w:pPr>
      <w:r w:rsidRPr="00DB6B32">
        <w:rPr>
          <w:color w:val="000000"/>
          <w:sz w:val="22"/>
          <w:szCs w:val="22"/>
        </w:rPr>
        <w:t>PARA DISIPAR DUDAS TE PUEDES COMUNICAR CON CONFIANZA A LOS TEL</w:t>
      </w:r>
      <w:r w:rsidR="00926EAB">
        <w:rPr>
          <w:color w:val="000000"/>
          <w:sz w:val="22"/>
          <w:szCs w:val="22"/>
        </w:rPr>
        <w:t>ÉFONOS</w:t>
      </w:r>
      <w:r w:rsidRPr="00DB6B32">
        <w:rPr>
          <w:color w:val="000000"/>
          <w:sz w:val="22"/>
          <w:szCs w:val="22"/>
        </w:rPr>
        <w:t xml:space="preserve"> CEL</w:t>
      </w:r>
      <w:r w:rsidR="00926EAB">
        <w:rPr>
          <w:color w:val="000000"/>
          <w:sz w:val="22"/>
          <w:szCs w:val="22"/>
        </w:rPr>
        <w:t>ULARES</w:t>
      </w:r>
      <w:r w:rsidRPr="00DB6B32">
        <w:rPr>
          <w:color w:val="000000"/>
          <w:sz w:val="22"/>
          <w:szCs w:val="22"/>
        </w:rPr>
        <w:t xml:space="preserve"> SIGUIENTES EN:</w:t>
      </w:r>
    </w:p>
    <w:p w:rsidR="002C0B13" w:rsidRPr="00DB6B32" w:rsidRDefault="002C0B13" w:rsidP="002C0B13">
      <w:pPr>
        <w:pStyle w:val="Sinespaciado"/>
        <w:jc w:val="both"/>
        <w:rPr>
          <w:sz w:val="22"/>
          <w:szCs w:val="22"/>
        </w:rPr>
      </w:pPr>
      <w:r w:rsidRPr="00DB6B32">
        <w:rPr>
          <w:b/>
          <w:sz w:val="22"/>
          <w:szCs w:val="22"/>
        </w:rPr>
        <w:t>HERMOSILLO:</w:t>
      </w:r>
      <w:r w:rsidRPr="00DB6B32">
        <w:rPr>
          <w:sz w:val="22"/>
          <w:szCs w:val="22"/>
        </w:rPr>
        <w:t xml:space="preserve"> 6621 944363, 6621 155176. NÚMERO DE OFICINA 662</w:t>
      </w:r>
      <w:r>
        <w:rPr>
          <w:sz w:val="22"/>
          <w:szCs w:val="22"/>
        </w:rPr>
        <w:t xml:space="preserve"> </w:t>
      </w:r>
      <w:r w:rsidRPr="00DB6B32">
        <w:rPr>
          <w:sz w:val="22"/>
          <w:szCs w:val="22"/>
        </w:rPr>
        <w:t>2606085.</w:t>
      </w:r>
    </w:p>
    <w:p w:rsidR="002C0B13" w:rsidRPr="00DB6B32" w:rsidRDefault="002C0B13" w:rsidP="002C0B13">
      <w:pPr>
        <w:pStyle w:val="Sinespaciado"/>
        <w:jc w:val="both"/>
        <w:rPr>
          <w:sz w:val="22"/>
          <w:szCs w:val="22"/>
        </w:rPr>
      </w:pPr>
      <w:r w:rsidRPr="00DB6B32">
        <w:rPr>
          <w:b/>
          <w:sz w:val="22"/>
          <w:szCs w:val="22"/>
        </w:rPr>
        <w:t>NAVOJOA:</w:t>
      </w:r>
      <w:r w:rsidRPr="00DB6B32">
        <w:rPr>
          <w:sz w:val="22"/>
          <w:szCs w:val="22"/>
        </w:rPr>
        <w:t xml:space="preserve"> 6621 944363, 6629 489431.</w:t>
      </w:r>
    </w:p>
    <w:p w:rsidR="002C0B13" w:rsidRDefault="002C0B13" w:rsidP="002C0B13">
      <w:pPr>
        <w:pStyle w:val="Sinespaciado"/>
        <w:jc w:val="both"/>
        <w:rPr>
          <w:sz w:val="22"/>
          <w:szCs w:val="22"/>
        </w:rPr>
      </w:pPr>
      <w:r w:rsidRPr="00DB6B32">
        <w:rPr>
          <w:b/>
          <w:sz w:val="22"/>
          <w:szCs w:val="22"/>
        </w:rPr>
        <w:t>OBREGÓN:</w:t>
      </w:r>
      <w:r w:rsidRPr="00DB6B32">
        <w:rPr>
          <w:sz w:val="22"/>
          <w:szCs w:val="22"/>
        </w:rPr>
        <w:t xml:space="preserve"> 6621 944363, 644 114 9926.</w:t>
      </w:r>
    </w:p>
    <w:p w:rsidR="002C0B13" w:rsidRPr="00490531" w:rsidRDefault="002C0B13" w:rsidP="002C0B13">
      <w:pPr>
        <w:pStyle w:val="Sinespaciado"/>
        <w:jc w:val="both"/>
        <w:rPr>
          <w:b/>
          <w:sz w:val="22"/>
          <w:szCs w:val="22"/>
        </w:rPr>
      </w:pPr>
      <w:r w:rsidRPr="00490531">
        <w:rPr>
          <w:b/>
          <w:sz w:val="22"/>
          <w:szCs w:val="22"/>
        </w:rPr>
        <w:t>SAN LUIS RÍO COLORADO:</w:t>
      </w:r>
      <w:r>
        <w:rPr>
          <w:b/>
          <w:sz w:val="22"/>
          <w:szCs w:val="22"/>
        </w:rPr>
        <w:t xml:space="preserve"> </w:t>
      </w:r>
      <w:r w:rsidRPr="0078363B">
        <w:rPr>
          <w:sz w:val="22"/>
          <w:szCs w:val="22"/>
        </w:rPr>
        <w:t>6621 944363, 6621 563915</w:t>
      </w:r>
      <w:r>
        <w:rPr>
          <w:sz w:val="22"/>
          <w:szCs w:val="22"/>
        </w:rPr>
        <w:t>.</w:t>
      </w:r>
    </w:p>
    <w:p w:rsidR="002C0B13" w:rsidRDefault="00C12942" w:rsidP="002C0B13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>PUEDES HACER EL DEPÓ</w:t>
      </w:r>
      <w:r w:rsidR="002C0B13" w:rsidRPr="00DB6B32">
        <w:rPr>
          <w:sz w:val="22"/>
          <w:szCs w:val="22"/>
        </w:rPr>
        <w:t>SITO EN LA CUENTA 010</w:t>
      </w:r>
      <w:r>
        <w:rPr>
          <w:sz w:val="22"/>
          <w:szCs w:val="22"/>
        </w:rPr>
        <w:t>1566776 EN BANCOMER A NOMBRE DE</w:t>
      </w:r>
      <w:r w:rsidR="002C0B13" w:rsidRPr="00DB6B32">
        <w:rPr>
          <w:sz w:val="22"/>
          <w:szCs w:val="22"/>
        </w:rPr>
        <w:t xml:space="preserve"> INSTITUTO PEDAGÓGICO DE POSGRADO DE SONORA, A.C </w:t>
      </w:r>
    </w:p>
    <w:p w:rsidR="002C0B13" w:rsidRDefault="002C0B13" w:rsidP="002C0B13">
      <w:pPr>
        <w:pStyle w:val="Sinespaciado"/>
        <w:jc w:val="both"/>
        <w:rPr>
          <w:sz w:val="22"/>
          <w:szCs w:val="22"/>
        </w:rPr>
      </w:pPr>
      <w:r w:rsidRPr="00DB6B32">
        <w:rPr>
          <w:sz w:val="22"/>
          <w:szCs w:val="22"/>
        </w:rPr>
        <w:t>CLABE INTERBANCARIA 01276000101566776</w:t>
      </w:r>
      <w:r>
        <w:rPr>
          <w:sz w:val="22"/>
          <w:szCs w:val="22"/>
        </w:rPr>
        <w:t xml:space="preserve">, </w:t>
      </w:r>
    </w:p>
    <w:p w:rsidR="002C0B13" w:rsidRDefault="002C0B13" w:rsidP="002C0B13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MANDAR </w:t>
      </w:r>
      <w:r w:rsidR="00C12942">
        <w:rPr>
          <w:sz w:val="22"/>
          <w:szCs w:val="22"/>
        </w:rPr>
        <w:t xml:space="preserve">FICHA DE DEPÓSITO </w:t>
      </w:r>
      <w:r>
        <w:rPr>
          <w:sz w:val="22"/>
          <w:szCs w:val="22"/>
        </w:rPr>
        <w:t xml:space="preserve">AL CORREO </w:t>
      </w:r>
      <w:hyperlink r:id="rId5" w:history="1">
        <w:r w:rsidRPr="006E6B8E">
          <w:rPr>
            <w:rStyle w:val="Hipervnculo"/>
            <w:sz w:val="22"/>
            <w:szCs w:val="22"/>
          </w:rPr>
          <w:t>mgnp26@hotmail.com</w:t>
        </w:r>
      </w:hyperlink>
      <w:r>
        <w:rPr>
          <w:sz w:val="22"/>
          <w:szCs w:val="22"/>
        </w:rPr>
        <w:t xml:space="preserve"> e </w:t>
      </w:r>
      <w:hyperlink r:id="rId6" w:history="1">
        <w:r w:rsidRPr="008028C6">
          <w:rPr>
            <w:rStyle w:val="Hipervnculo"/>
            <w:sz w:val="22"/>
            <w:szCs w:val="22"/>
          </w:rPr>
          <w:t>ippson@hotmail.com</w:t>
        </w:r>
      </w:hyperlink>
      <w:r w:rsidRPr="00DB6B32">
        <w:rPr>
          <w:sz w:val="22"/>
          <w:szCs w:val="22"/>
        </w:rPr>
        <w:t xml:space="preserve"> </w:t>
      </w:r>
    </w:p>
    <w:p w:rsidR="002C0B13" w:rsidRPr="00DB6B32" w:rsidRDefault="002C0B13" w:rsidP="002C0B13">
      <w:pPr>
        <w:pStyle w:val="Sinespaciado"/>
        <w:rPr>
          <w:sz w:val="22"/>
          <w:szCs w:val="22"/>
        </w:rPr>
      </w:pPr>
    </w:p>
    <w:p w:rsidR="002C0B13" w:rsidRDefault="002C0B13" w:rsidP="002C0B13">
      <w:pPr>
        <w:pStyle w:val="Sinespaciado"/>
        <w:jc w:val="center"/>
        <w:rPr>
          <w:b/>
        </w:rPr>
      </w:pPr>
      <w:r w:rsidRPr="0078363B">
        <w:rPr>
          <w:b/>
        </w:rPr>
        <w:t>A T E N T A M E N T E</w:t>
      </w:r>
    </w:p>
    <w:p w:rsidR="00240F12" w:rsidRDefault="00240F12" w:rsidP="002C0B13">
      <w:pPr>
        <w:pStyle w:val="Sinespaciado"/>
        <w:jc w:val="center"/>
        <w:rPr>
          <w:b/>
        </w:rPr>
      </w:pPr>
    </w:p>
    <w:p w:rsidR="00240F12" w:rsidRPr="0078363B" w:rsidRDefault="00240F12" w:rsidP="002C0B13">
      <w:pPr>
        <w:pStyle w:val="Sinespaciado"/>
        <w:jc w:val="center"/>
        <w:rPr>
          <w:b/>
        </w:rPr>
      </w:pPr>
    </w:p>
    <w:p w:rsidR="002C0B13" w:rsidRDefault="002C0B13" w:rsidP="002C0B13">
      <w:pPr>
        <w:pStyle w:val="Sinespaciado"/>
        <w:jc w:val="center"/>
        <w:rPr>
          <w:b/>
        </w:rPr>
      </w:pPr>
      <w:r w:rsidRPr="0078363B">
        <w:rPr>
          <w:b/>
        </w:rPr>
        <w:t>DIRECCIÓN GENERAL</w:t>
      </w:r>
    </w:p>
    <w:p w:rsidR="00E36A04" w:rsidRDefault="00E36A04"/>
    <w:sectPr w:rsidR="00E36A04" w:rsidSect="00DB6B32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13"/>
    <w:rsid w:val="00032E98"/>
    <w:rsid w:val="00240F12"/>
    <w:rsid w:val="002C0B13"/>
    <w:rsid w:val="00926EAB"/>
    <w:rsid w:val="009E3197"/>
    <w:rsid w:val="00C12942"/>
    <w:rsid w:val="00E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D0A0-9B78-408F-BF84-128482C4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C0B13"/>
    <w:pPr>
      <w:keepNext/>
      <w:ind w:right="-160"/>
      <w:jc w:val="center"/>
      <w:outlineLvl w:val="0"/>
    </w:pPr>
    <w:rPr>
      <w:rFonts w:ascii="Copperplate Gothic Bold" w:hAnsi="Copperplate Gothic Bold" w:cs="Lucida Sans Unicode"/>
      <w:color w:val="000080"/>
      <w:sz w:val="50"/>
      <w:szCs w:val="5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0B13"/>
    <w:rPr>
      <w:rFonts w:ascii="Copperplate Gothic Bold" w:eastAsia="Times New Roman" w:hAnsi="Copperplate Gothic Bold" w:cs="Lucida Sans Unicode"/>
      <w:color w:val="000080"/>
      <w:sz w:val="50"/>
      <w:szCs w:val="50"/>
      <w:lang w:val="es-ES" w:eastAsia="es-ES"/>
    </w:rPr>
  </w:style>
  <w:style w:type="paragraph" w:styleId="Sinespaciado">
    <w:name w:val="No Spacing"/>
    <w:uiPriority w:val="1"/>
    <w:qFormat/>
    <w:rsid w:val="002C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C0B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0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F1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pson@hotmail.com" TargetMode="External"/><Relationship Id="rId5" Type="http://schemas.openxmlformats.org/officeDocument/2006/relationships/hyperlink" Target="mailto:mgnp26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2022-06-13T17:09:00Z</cp:lastPrinted>
  <dcterms:created xsi:type="dcterms:W3CDTF">2022-06-09T14:41:00Z</dcterms:created>
  <dcterms:modified xsi:type="dcterms:W3CDTF">2022-06-13T17:09:00Z</dcterms:modified>
</cp:coreProperties>
</file>